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B6EC" w14:textId="77777777" w:rsidR="00502549" w:rsidRDefault="00CC7E1E" w:rsidP="00CC7E1E">
      <w:bookmarkStart w:id="0" w:name="_GoBack"/>
      <w:bookmarkEnd w:id="0"/>
      <w:r w:rsidRPr="00CC7E1E">
        <w:rPr>
          <w:rFonts w:eastAsia="Times New Roman" w:cs="Arial"/>
          <w:b/>
          <w:color w:val="3B3B3B"/>
          <w:sz w:val="40"/>
          <w:szCs w:val="40"/>
          <w:lang w:eastAsia="en-GB"/>
        </w:rPr>
        <w:t>Missing Child Policy</w:t>
      </w:r>
      <w:r w:rsidRPr="00CC7E1E">
        <w:rPr>
          <w:rFonts w:eastAsia="Times New Roman" w:cs="Arial"/>
          <w:color w:val="3B3B3B"/>
          <w:sz w:val="40"/>
          <w:szCs w:val="40"/>
          <w:lang w:eastAsia="en-GB"/>
        </w:rPr>
        <w:br/>
      </w:r>
      <w:r w:rsidRPr="00CC7E1E">
        <w:rPr>
          <w:rFonts w:eastAsia="Times New Roman" w:cs="Arial"/>
          <w:color w:val="3B3B3B"/>
          <w:sz w:val="40"/>
          <w:szCs w:val="40"/>
          <w:lang w:eastAsia="en-GB"/>
        </w:rPr>
        <w:br/>
      </w:r>
      <w:r w:rsidRPr="009114E7">
        <w:rPr>
          <w:rFonts w:eastAsia="Times New Roman" w:cs="Arial"/>
          <w:color w:val="3B3B3B"/>
          <w:sz w:val="28"/>
          <w:szCs w:val="28"/>
          <w:lang w:eastAsia="en-GB"/>
        </w:rPr>
        <w:t>Children’s safety is maintained as the highest priority at all times both on and off the premises. Every attempt is made through carrying out the outings/toilet/fire drill and exit/entrance procedures that the security of the children is maintained at all times.  In the unlikely event of a child going missing manager will follow this procedure:</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Check the register thoroughly</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Some members of staff will stay with other children</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Other members of staff will search all rooms in the building and the immediate area</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If the child cannot be found, parent/carers will be informed</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Police and Ofsted will be informed</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Obviously we never want this situation to occur and we are confident with all our safety measures in place and constant supervision during arrival and collection, toilet visits and fire drill we will prevent this ever happening.       </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r>
      <w:r w:rsidRPr="009114E7">
        <w:rPr>
          <w:rFonts w:eastAsia="Times New Roman" w:cs="Arial"/>
          <w:b/>
          <w:color w:val="3B3B3B"/>
          <w:sz w:val="28"/>
          <w:szCs w:val="28"/>
          <w:lang w:eastAsia="en-GB"/>
        </w:rPr>
        <w:t>Systems in place to minimise the risk:</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Register taken at the start of each session</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Regular head counts carried out</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Children never leave our room unsupervised</w:t>
      </w:r>
      <w:r w:rsidRPr="009114E7">
        <w:rPr>
          <w:rFonts w:eastAsia="Times New Roman" w:cs="Arial"/>
          <w:color w:val="3B3B3B"/>
          <w:sz w:val="28"/>
          <w:szCs w:val="28"/>
          <w:lang w:eastAsia="en-GB"/>
        </w:rPr>
        <w:br/>
      </w:r>
      <w:r w:rsidRPr="009114E7">
        <w:rPr>
          <w:rFonts w:eastAsia="Times New Roman" w:cs="Arial"/>
          <w:color w:val="3B3B3B"/>
          <w:sz w:val="28"/>
          <w:szCs w:val="28"/>
          <w:lang w:eastAsia="en-GB"/>
        </w:rPr>
        <w:br/>
        <w:t>Children are counted leav</w:t>
      </w:r>
      <w:r>
        <w:rPr>
          <w:rFonts w:eastAsia="Times New Roman" w:cs="Arial"/>
          <w:color w:val="3B3B3B"/>
          <w:sz w:val="28"/>
          <w:szCs w:val="28"/>
          <w:lang w:eastAsia="en-GB"/>
        </w:rPr>
        <w:t>ing and on return to room</w:t>
      </w:r>
      <w:r>
        <w:rPr>
          <w:rFonts w:eastAsia="Times New Roman" w:cs="Arial"/>
          <w:color w:val="3B3B3B"/>
          <w:sz w:val="28"/>
          <w:szCs w:val="28"/>
          <w:lang w:eastAsia="en-GB"/>
        </w:rPr>
        <w:br/>
      </w:r>
      <w:r>
        <w:rPr>
          <w:rFonts w:eastAsia="Times New Roman" w:cs="Arial"/>
          <w:color w:val="3B3B3B"/>
          <w:sz w:val="28"/>
          <w:szCs w:val="28"/>
          <w:lang w:eastAsia="en-GB"/>
        </w:rPr>
        <w:br/>
      </w:r>
      <w:r w:rsidRPr="009114E7">
        <w:rPr>
          <w:rFonts w:eastAsia="Times New Roman" w:cs="Arial"/>
          <w:color w:val="3B3B3B"/>
          <w:sz w:val="28"/>
          <w:szCs w:val="28"/>
          <w:lang w:eastAsia="en-GB"/>
        </w:rPr>
        <w:br/>
      </w:r>
    </w:p>
    <w:sectPr w:rsidR="00502549" w:rsidSect="003426D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1CBBC" w14:textId="77777777" w:rsidR="00B31610" w:rsidRDefault="00B31610" w:rsidP="00AC7AFF">
      <w:r>
        <w:separator/>
      </w:r>
    </w:p>
  </w:endnote>
  <w:endnote w:type="continuationSeparator" w:id="0">
    <w:p w14:paraId="1BB538B9" w14:textId="77777777" w:rsidR="00B31610" w:rsidRDefault="00B31610" w:rsidP="00AC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665A24" w14:textId="77777777" w:rsidR="00AC7AFF" w:rsidRDefault="00AC7A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00DFF5" w14:textId="77777777" w:rsidR="00AC7AFF" w:rsidRDefault="00AC7A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CC466A" w14:textId="77777777" w:rsidR="00AC7AFF" w:rsidRDefault="00AC7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A2DE1" w14:textId="77777777" w:rsidR="00B31610" w:rsidRDefault="00B31610" w:rsidP="00AC7AFF">
      <w:r>
        <w:separator/>
      </w:r>
    </w:p>
  </w:footnote>
  <w:footnote w:type="continuationSeparator" w:id="0">
    <w:p w14:paraId="77A84194" w14:textId="77777777" w:rsidR="00B31610" w:rsidRDefault="00B31610" w:rsidP="00AC7A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A5E63A" w14:textId="4DB832CA" w:rsidR="00AC7AFF" w:rsidRDefault="00AC7AFF">
    <w:pPr>
      <w:pStyle w:val="Header"/>
    </w:pPr>
    <w:r>
      <w:rPr>
        <w:noProof/>
      </w:rPr>
      <w:pict w14:anchorId="4AEBA8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C48F55" w14:textId="16AC4677" w:rsidR="00AC7AFF" w:rsidRDefault="00AC7AFF">
    <w:pPr>
      <w:pStyle w:val="Header"/>
    </w:pPr>
    <w:r>
      <w:rPr>
        <w:noProof/>
      </w:rPr>
      <w:pict w14:anchorId="1C6981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FB4F86" w14:textId="3F95A7B9" w:rsidR="00AC7AFF" w:rsidRDefault="00AC7AFF">
    <w:pPr>
      <w:pStyle w:val="Header"/>
    </w:pPr>
    <w:r>
      <w:rPr>
        <w:noProof/>
      </w:rPr>
      <w:pict w14:anchorId="64C6F4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1E"/>
    <w:rsid w:val="003426DE"/>
    <w:rsid w:val="00AC7AFF"/>
    <w:rsid w:val="00B306C3"/>
    <w:rsid w:val="00B31610"/>
    <w:rsid w:val="00CC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9D47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FF"/>
    <w:pPr>
      <w:tabs>
        <w:tab w:val="center" w:pos="4513"/>
        <w:tab w:val="right" w:pos="9026"/>
      </w:tabs>
    </w:pPr>
  </w:style>
  <w:style w:type="character" w:customStyle="1" w:styleId="HeaderChar">
    <w:name w:val="Header Char"/>
    <w:basedOn w:val="DefaultParagraphFont"/>
    <w:link w:val="Header"/>
    <w:uiPriority w:val="99"/>
    <w:rsid w:val="00AC7AFF"/>
  </w:style>
  <w:style w:type="paragraph" w:styleId="Footer">
    <w:name w:val="footer"/>
    <w:basedOn w:val="Normal"/>
    <w:link w:val="FooterChar"/>
    <w:uiPriority w:val="99"/>
    <w:unhideWhenUsed/>
    <w:rsid w:val="00AC7AFF"/>
    <w:pPr>
      <w:tabs>
        <w:tab w:val="center" w:pos="4513"/>
        <w:tab w:val="right" w:pos="9026"/>
      </w:tabs>
    </w:pPr>
  </w:style>
  <w:style w:type="character" w:customStyle="1" w:styleId="FooterChar">
    <w:name w:val="Footer Char"/>
    <w:basedOn w:val="DefaultParagraphFont"/>
    <w:link w:val="Footer"/>
    <w:uiPriority w:val="99"/>
    <w:rsid w:val="00AC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Macintosh Word</Application>
  <DocSecurity>0</DocSecurity>
  <Lines>7</Lines>
  <Paragraphs>2</Paragraphs>
  <ScaleCrop>false</ScaleCrop>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2</cp:revision>
  <dcterms:created xsi:type="dcterms:W3CDTF">2018-10-30T17:40:00Z</dcterms:created>
  <dcterms:modified xsi:type="dcterms:W3CDTF">2018-11-02T22:26:00Z</dcterms:modified>
</cp:coreProperties>
</file>